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7204" w14:textId="77777777" w:rsidR="00D31161" w:rsidRDefault="00D31161" w:rsidP="000D0633">
      <w:pPr>
        <w:pStyle w:val="NoSpacing"/>
      </w:pPr>
    </w:p>
    <w:p w14:paraId="6449F8DD" w14:textId="73E032FD" w:rsidR="00EB491A" w:rsidRPr="00800A16" w:rsidRDefault="00EB491A" w:rsidP="00EB491A">
      <w:pPr>
        <w:jc w:val="center"/>
        <w:rPr>
          <w:sz w:val="22"/>
        </w:rPr>
      </w:pPr>
      <w:r>
        <w:rPr>
          <w:b/>
          <w:noProof/>
          <w:sz w:val="32"/>
        </w:rPr>
        <mc:AlternateContent>
          <mc:Choice Requires="wps">
            <w:drawing>
              <wp:anchor distT="0" distB="0" distL="114300" distR="114300" simplePos="0" relativeHeight="251659264" behindDoc="0" locked="0" layoutInCell="1" allowOverlap="1" wp14:anchorId="3FED44F4" wp14:editId="0C7B13B2">
                <wp:simplePos x="0" y="0"/>
                <wp:positionH relativeFrom="margin">
                  <wp:align>right</wp:align>
                </wp:positionH>
                <wp:positionV relativeFrom="paragraph">
                  <wp:posOffset>-109855</wp:posOffset>
                </wp:positionV>
                <wp:extent cx="5895975" cy="33655"/>
                <wp:effectExtent l="19050" t="19050" r="28575" b="23495"/>
                <wp:wrapNone/>
                <wp:docPr id="1" name="Straight Connector 1"/>
                <wp:cNvGraphicFramePr/>
                <a:graphic xmlns:a="http://schemas.openxmlformats.org/drawingml/2006/main">
                  <a:graphicData uri="http://schemas.microsoft.com/office/word/2010/wordprocessingShape">
                    <wps:wsp>
                      <wps:cNvCnPr/>
                      <wps:spPr>
                        <a:xfrm>
                          <a:off x="0" y="0"/>
                          <a:ext cx="5895975" cy="336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2.25pt" from="413.05pt,-8.65pt" to="877.3pt,-6pt" w14:anchorId="4141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">
                <v:stroke joinstyle="miter"/>
                <w10:wrap anchorx="margin"/>
              </v:line>
            </w:pict>
          </mc:Fallback>
        </mc:AlternateContent>
      </w:r>
      <w:r w:rsidR="009151CD">
        <w:rPr>
          <w:b/>
          <w:noProof/>
          <w:sz w:val="32"/>
        </w:rPr>
        <w:t>Division</w:t>
      </w:r>
      <w:r>
        <w:rPr>
          <w:b/>
          <w:noProof/>
          <w:sz w:val="32"/>
        </w:rPr>
        <w:t xml:space="preserve"> of Extension • Livestock</w:t>
      </w:r>
      <w:r w:rsidR="00834F7B">
        <w:rPr>
          <w:b/>
          <w:noProof/>
          <w:sz w:val="32"/>
        </w:rPr>
        <w:t xml:space="preserve"> and Dairy</w:t>
      </w:r>
      <w:r>
        <w:rPr>
          <w:b/>
          <w:noProof/>
          <w:sz w:val="32"/>
        </w:rPr>
        <w:t xml:space="preserve"> Program Area</w:t>
      </w:r>
      <w:r w:rsidR="00834F7B">
        <w:rPr>
          <w:b/>
          <w:noProof/>
          <w:sz w:val="32"/>
        </w:rPr>
        <w:t>s</w:t>
      </w:r>
      <w:r>
        <w:rPr>
          <w:b/>
          <w:noProof/>
          <w:sz w:val="32"/>
        </w:rPr>
        <w:t xml:space="preserve"> </w:t>
      </w:r>
    </w:p>
    <w:p w14:paraId="04DD2854" w14:textId="77777777" w:rsidR="000D0633" w:rsidRDefault="000D0633" w:rsidP="000D0633">
      <w:pPr>
        <w:pStyle w:val="NoSpacing"/>
      </w:pPr>
    </w:p>
    <w:p w14:paraId="3360E387" w14:textId="77777777" w:rsidR="00EB491A" w:rsidRDefault="00EB491A" w:rsidP="00EB491A">
      <w:r>
        <w:t>FOR IMMEDIATE RELEASE</w:t>
      </w:r>
    </w:p>
    <w:p w14:paraId="270570AF" w14:textId="4D330066" w:rsidR="00EB491A" w:rsidRPr="00800A16" w:rsidRDefault="00834F7B" w:rsidP="00EB491A">
      <w:pPr>
        <w:rPr>
          <w:b/>
        </w:rPr>
      </w:pPr>
      <w:r>
        <w:rPr>
          <w:b/>
        </w:rPr>
        <w:t>February</w:t>
      </w:r>
      <w:r w:rsidR="00EB491A">
        <w:rPr>
          <w:b/>
        </w:rPr>
        <w:t xml:space="preserve"> 202</w:t>
      </w:r>
      <w:r w:rsidR="00F420CC">
        <w:rPr>
          <w:b/>
        </w:rPr>
        <w:t>3</w:t>
      </w:r>
    </w:p>
    <w:p w14:paraId="16C0BDB9" w14:textId="77777777" w:rsidR="00EB491A" w:rsidRDefault="00EB491A" w:rsidP="00EB491A"/>
    <w:p w14:paraId="7B3B1501" w14:textId="760D3D7E" w:rsidR="00EB491A" w:rsidRDefault="00EB491A" w:rsidP="00EB491A">
      <w:r w:rsidRPr="00800A16">
        <w:rPr>
          <w:b/>
        </w:rPr>
        <w:t>Contact:</w:t>
      </w:r>
      <w:r>
        <w:t xml:space="preserve"> </w:t>
      </w:r>
      <w:r w:rsidR="003B756E">
        <w:t>Amanda Cauffman, UW-Madison Division of Extension Regional Livestock Educator</w:t>
      </w:r>
    </w:p>
    <w:p w14:paraId="24A1CD69" w14:textId="74E9038E" w:rsidR="00EB491A" w:rsidRDefault="00EB491A" w:rsidP="00EB491A">
      <w:r w:rsidRPr="00800A16">
        <w:rPr>
          <w:b/>
        </w:rPr>
        <w:t>Email:</w:t>
      </w:r>
      <w:r>
        <w:t xml:space="preserve"> </w:t>
      </w:r>
      <w:r w:rsidR="003B756E">
        <w:t>amanda.cauffman@wisc.edu</w:t>
      </w:r>
    </w:p>
    <w:p w14:paraId="6E520D55" w14:textId="0F69FD15" w:rsidR="00EB491A" w:rsidRDefault="00EB491A" w:rsidP="00EB491A">
      <w:r w:rsidRPr="00800A16">
        <w:rPr>
          <w:b/>
        </w:rPr>
        <w:t>Phone:</w:t>
      </w:r>
      <w:r w:rsidR="003B756E">
        <w:t xml:space="preserve"> 608-723-2125</w:t>
      </w:r>
    </w:p>
    <w:p w14:paraId="5CD66E10" w14:textId="77777777" w:rsidR="00EB491A" w:rsidRDefault="00EB491A" w:rsidP="00EB491A">
      <w:pPr>
        <w:rPr>
          <w:rFonts w:ascii="Arial" w:hAnsi="Arial" w:cs="Arial"/>
        </w:rPr>
      </w:pPr>
    </w:p>
    <w:p w14:paraId="16197111" w14:textId="77777777" w:rsidR="00D4177D" w:rsidRDefault="00EB491A" w:rsidP="00EB491A">
      <w:pPr>
        <w:jc w:val="center"/>
        <w:rPr>
          <w:b/>
        </w:rPr>
      </w:pPr>
      <w:r w:rsidRPr="00EB491A">
        <w:rPr>
          <w:b/>
        </w:rPr>
        <w:t>U</w:t>
      </w:r>
      <w:r>
        <w:rPr>
          <w:b/>
        </w:rPr>
        <w:t xml:space="preserve">niversity of </w:t>
      </w:r>
      <w:r w:rsidRPr="00EB491A">
        <w:rPr>
          <w:b/>
        </w:rPr>
        <w:t>W</w:t>
      </w:r>
      <w:r>
        <w:rPr>
          <w:b/>
        </w:rPr>
        <w:t>isconsin – Madison, Division of</w:t>
      </w:r>
      <w:r w:rsidRPr="00EB491A">
        <w:rPr>
          <w:b/>
        </w:rPr>
        <w:t xml:space="preserve"> Extension </w:t>
      </w:r>
      <w:r w:rsidR="00D4177D">
        <w:rPr>
          <w:b/>
        </w:rPr>
        <w:t>Women in Ag Programming,</w:t>
      </w:r>
    </w:p>
    <w:p w14:paraId="29494324" w14:textId="6F0D42AB" w:rsidR="00EB491A" w:rsidRPr="00EB491A" w:rsidRDefault="00D4177D" w:rsidP="00EB491A">
      <w:pPr>
        <w:jc w:val="center"/>
        <w:rPr>
          <w:b/>
        </w:rPr>
      </w:pPr>
      <w:r>
        <w:rPr>
          <w:b/>
        </w:rPr>
        <w:t>I’m a Farmer Too Slated for Two</w:t>
      </w:r>
      <w:r w:rsidR="00EB491A" w:rsidRPr="00EB491A">
        <w:rPr>
          <w:b/>
        </w:rPr>
        <w:t xml:space="preserve"> Locations </w:t>
      </w:r>
      <w:r w:rsidR="00873AC7">
        <w:rPr>
          <w:b/>
        </w:rPr>
        <w:t xml:space="preserve">on </w:t>
      </w:r>
      <w:r>
        <w:rPr>
          <w:b/>
        </w:rPr>
        <w:t>March 2 and March 23.</w:t>
      </w:r>
    </w:p>
    <w:p w14:paraId="7AA1820F" w14:textId="77777777" w:rsidR="00EB491A" w:rsidRPr="00EB491A" w:rsidRDefault="00EB491A" w:rsidP="00EB491A"/>
    <w:p w14:paraId="23C7799B" w14:textId="6F2D0A96" w:rsidR="00AB6A50" w:rsidRDefault="1E7D2E45" w:rsidP="00EB491A">
      <w:r w:rsidRPr="1E7D2E45">
        <w:rPr>
          <w:b/>
          <w:bCs/>
        </w:rPr>
        <w:t xml:space="preserve">(Wisconsin) </w:t>
      </w:r>
      <w:r w:rsidR="00D4177D">
        <w:t xml:space="preserve">Women are a key aspect of the </w:t>
      </w:r>
      <w:r w:rsidR="00746C2A">
        <w:t xml:space="preserve">agriculture industry and are responsible for many facets of the farm. This program is geared toward women and the many hats they wear in the agricultural industry. Planning for the unknown, </w:t>
      </w:r>
      <w:r w:rsidR="00904F7F" w:rsidRPr="00C01511">
        <w:t>farm biosecurity</w:t>
      </w:r>
      <w:r w:rsidR="00904F7F">
        <w:t xml:space="preserve">, </w:t>
      </w:r>
      <w:r w:rsidR="00746C2A">
        <w:t xml:space="preserve">telling </w:t>
      </w:r>
      <w:r w:rsidR="00C01511">
        <w:t xml:space="preserve">your farm story, and farm safety </w:t>
      </w:r>
      <w:r w:rsidR="00746C2A">
        <w:t>topic</w:t>
      </w:r>
      <w:r w:rsidR="00904F7F">
        <w:t>s</w:t>
      </w:r>
      <w:r w:rsidR="00746C2A">
        <w:t xml:space="preserve"> will be presented.</w:t>
      </w:r>
      <w:r>
        <w:t xml:space="preserve"> </w:t>
      </w:r>
    </w:p>
    <w:p w14:paraId="7349FD4C" w14:textId="77777777" w:rsidR="00AB6A50" w:rsidRDefault="00AB6A50" w:rsidP="00EB491A"/>
    <w:p w14:paraId="0038D8FC" w14:textId="582511B6" w:rsidR="00AB6A50" w:rsidRDefault="00AB6A50" w:rsidP="00EB491A">
      <w:r>
        <w:t>Presenters and topics are as follows:</w:t>
      </w:r>
    </w:p>
    <w:p w14:paraId="444C4031" w14:textId="77777777" w:rsidR="00AB6A50" w:rsidRDefault="00AB6A50" w:rsidP="00EB491A"/>
    <w:p w14:paraId="49A4CED2" w14:textId="6D0BCC70" w:rsidR="00EC509A" w:rsidRPr="00FD2176" w:rsidRDefault="00746C2A" w:rsidP="00EB491A">
      <w:pPr>
        <w:rPr>
          <w:b/>
        </w:rPr>
      </w:pPr>
      <w:r w:rsidRPr="00FD2176">
        <w:rPr>
          <w:b/>
        </w:rPr>
        <w:t>Plann</w:t>
      </w:r>
      <w:r w:rsidR="00FD2176" w:rsidRPr="00FD2176">
        <w:rPr>
          <w:b/>
        </w:rPr>
        <w:t>ing for the Unknown with</w:t>
      </w:r>
      <w:r w:rsidRPr="00FD2176">
        <w:rPr>
          <w:b/>
        </w:rPr>
        <w:t xml:space="preserve"> Joy Kirkpatrick</w:t>
      </w:r>
      <w:r w:rsidR="00FD2176" w:rsidRPr="00FD2176">
        <w:rPr>
          <w:b/>
        </w:rPr>
        <w:t>, Farm Succession Outreach Specialist</w:t>
      </w:r>
    </w:p>
    <w:p w14:paraId="521B6CCF" w14:textId="19E92B27" w:rsidR="00FD2176" w:rsidRDefault="00FD2176" w:rsidP="00FD2176">
      <w:r w:rsidRPr="00FD2176">
        <w:t>Joy will discuss how to organize contingency plans for unexpected events, bo</w:t>
      </w:r>
      <w:r w:rsidR="009C722F">
        <w:t>th short-</w:t>
      </w:r>
      <w:r w:rsidRPr="00FD2176">
        <w:t>term disruptions and catastrophic events; and will give a brief primer on what happens to property and other issues when there is no plan at the time of an unexpected event, such as death or disability.</w:t>
      </w:r>
    </w:p>
    <w:p w14:paraId="3CD2555F" w14:textId="77777777" w:rsidR="00904F7F" w:rsidRDefault="00904F7F" w:rsidP="00EB491A"/>
    <w:p w14:paraId="20154154" w14:textId="55C28B21" w:rsidR="00904F7F" w:rsidRPr="00FD2176" w:rsidRDefault="00904F7F" w:rsidP="00EB491A">
      <w:pPr>
        <w:rPr>
          <w:b/>
        </w:rPr>
      </w:pPr>
      <w:r w:rsidRPr="00FD2176">
        <w:rPr>
          <w:b/>
        </w:rPr>
        <w:t>Farm Biosecurity by Caroly</w:t>
      </w:r>
      <w:r w:rsidR="00873AC7" w:rsidRPr="00FD2176">
        <w:rPr>
          <w:b/>
        </w:rPr>
        <w:t>n</w:t>
      </w:r>
      <w:r w:rsidRPr="00FD2176">
        <w:rPr>
          <w:b/>
        </w:rPr>
        <w:t xml:space="preserve"> </w:t>
      </w:r>
      <w:proofErr w:type="spellStart"/>
      <w:r w:rsidRPr="00FD2176">
        <w:rPr>
          <w:b/>
        </w:rPr>
        <w:t>Ihde</w:t>
      </w:r>
      <w:proofErr w:type="spellEnd"/>
      <w:r w:rsidR="00FD2176" w:rsidRPr="00FD2176">
        <w:rPr>
          <w:b/>
        </w:rPr>
        <w:t>, UW-Extension Ag Educator Crawford and Richland Counties</w:t>
      </w:r>
    </w:p>
    <w:p w14:paraId="4729970B" w14:textId="26140036" w:rsidR="00BF5377" w:rsidRPr="00C01511" w:rsidRDefault="00BF5377" w:rsidP="00EB491A">
      <w:r w:rsidRPr="00BF5377">
        <w:t xml:space="preserve">With so many ways for diseases to come in contact with your livestock, implementing a few low-cost biosecurity measures can decrease the risk of transmission and allow for the tracing of disease movement in the case of highly contagious animal </w:t>
      </w:r>
      <w:r>
        <w:t>disease</w:t>
      </w:r>
      <w:r w:rsidRPr="00BF5377">
        <w:t xml:space="preserve"> outbreaks. Take the small steps now to ensure proper biosecurity.</w:t>
      </w:r>
    </w:p>
    <w:p w14:paraId="10EB783C" w14:textId="207FAECF" w:rsidR="00037045" w:rsidRDefault="00037045" w:rsidP="00EB491A"/>
    <w:p w14:paraId="21A05002" w14:textId="18C3AC29" w:rsidR="00746C2A" w:rsidRPr="00FD2176" w:rsidRDefault="00746C2A" w:rsidP="00EB491A">
      <w:pPr>
        <w:rPr>
          <w:b/>
        </w:rPr>
      </w:pPr>
      <w:r w:rsidRPr="00FD2176">
        <w:rPr>
          <w:b/>
        </w:rPr>
        <w:t>Tell</w:t>
      </w:r>
      <w:r w:rsidR="00FD2176" w:rsidRPr="00FD2176">
        <w:rPr>
          <w:b/>
        </w:rPr>
        <w:t>ing your farm story with</w:t>
      </w:r>
      <w:r w:rsidRPr="00FD2176">
        <w:rPr>
          <w:b/>
        </w:rPr>
        <w:t xml:space="preserve"> Amanda Cauffman</w:t>
      </w:r>
      <w:r w:rsidR="00FD2176">
        <w:rPr>
          <w:b/>
        </w:rPr>
        <w:t>,</w:t>
      </w:r>
      <w:r w:rsidR="00FD2176" w:rsidRPr="00FD2176">
        <w:rPr>
          <w:b/>
        </w:rPr>
        <w:t xml:space="preserve"> UW-Extension Regional Livestock Educator</w:t>
      </w:r>
      <w:r w:rsidR="00FD2176">
        <w:rPr>
          <w:b/>
        </w:rPr>
        <w:t xml:space="preserve"> – Grant, Green, Iowa, and Lafayette Counties</w:t>
      </w:r>
    </w:p>
    <w:p w14:paraId="32BBDAA6" w14:textId="2129270D" w:rsidR="00BF5377" w:rsidRDefault="00FD2176" w:rsidP="00EB491A">
      <w:r>
        <w:t>Using your farm story to be an Ag Advocate and edu</w:t>
      </w:r>
      <w:r w:rsidR="009C722F">
        <w:t xml:space="preserve">cate our communities about agricultural practices. </w:t>
      </w:r>
    </w:p>
    <w:p w14:paraId="306E5ACA" w14:textId="1EFDF0D8" w:rsidR="00D77A7E" w:rsidRDefault="00D77A7E" w:rsidP="00EB491A"/>
    <w:p w14:paraId="0F0D43AC" w14:textId="44FBBDAD" w:rsidR="00746C2A" w:rsidRPr="00FD2176" w:rsidRDefault="00746C2A" w:rsidP="00EB491A">
      <w:pPr>
        <w:rPr>
          <w:b/>
        </w:rPr>
      </w:pPr>
      <w:r w:rsidRPr="00FD2176">
        <w:rPr>
          <w:b/>
        </w:rPr>
        <w:lastRenderedPageBreak/>
        <w:t xml:space="preserve">Farm Safety </w:t>
      </w:r>
      <w:r w:rsidR="00FD2176" w:rsidRPr="00FD2176">
        <w:rPr>
          <w:b/>
        </w:rPr>
        <w:t>presented with</w:t>
      </w:r>
      <w:r w:rsidR="00904F7F" w:rsidRPr="00FD2176">
        <w:rPr>
          <w:b/>
        </w:rPr>
        <w:t xml:space="preserve"> </w:t>
      </w:r>
      <w:r w:rsidRPr="00FD2176">
        <w:rPr>
          <w:b/>
        </w:rPr>
        <w:t>Jackie McCarville</w:t>
      </w:r>
      <w:r w:rsidR="00FD2176" w:rsidRPr="00FD2176">
        <w:rPr>
          <w:b/>
        </w:rPr>
        <w:t>, UW Extension Regional Dairy Educator- Grant Green, Iowa, and Lafayette Counties</w:t>
      </w:r>
    </w:p>
    <w:p w14:paraId="73D84559" w14:textId="54B61FC1" w:rsidR="00BF5377" w:rsidRDefault="00BF5377" w:rsidP="00EB491A">
      <w:r w:rsidRPr="00BF5377">
        <w:t xml:space="preserve">Considerations on how to keep children and adults safe on the farm.  Exploring the potential hazards and </w:t>
      </w:r>
      <w:r>
        <w:t>dangerous</w:t>
      </w:r>
      <w:r w:rsidRPr="00BF5377">
        <w:t xml:space="preserve"> areas while still having fun on the farm.</w:t>
      </w:r>
    </w:p>
    <w:p w14:paraId="7D1E480A" w14:textId="0DBE9974" w:rsidR="00F465D9" w:rsidRDefault="00F465D9" w:rsidP="00EB491A"/>
    <w:p w14:paraId="6411A751" w14:textId="6880FDE9" w:rsidR="00F465D9" w:rsidRDefault="00F465D9" w:rsidP="00EB491A">
      <w:r>
        <w:t xml:space="preserve">Participants will also be completing a craft project while they learn. Craft projects are Beef, Dairy, Sheep, and Pig themed. There will also be door prizes. </w:t>
      </w:r>
    </w:p>
    <w:p w14:paraId="049E3114" w14:textId="43CD80F1" w:rsidR="00F465D9" w:rsidRDefault="00F465D9" w:rsidP="00EB491A"/>
    <w:p w14:paraId="3DD86BA0" w14:textId="71A3A336" w:rsidR="00F465D9" w:rsidRDefault="00F465D9" w:rsidP="00EB491A">
      <w:r>
        <w:t>The following are the dates, locations</w:t>
      </w:r>
      <w:r w:rsidR="00F958B2">
        <w:t>,</w:t>
      </w:r>
      <w:r>
        <w:t xml:space="preserve"> and county extension offices for registering for each location.</w:t>
      </w:r>
      <w:r w:rsidR="00CB681B">
        <w:t xml:space="preserve"> The cost of the program is $35 dollars and covers materials, lunch, and craft supplies. Checks can be made payable to UW-Extension.</w:t>
      </w:r>
      <w:r>
        <w:t xml:space="preserve"> RSVP</w:t>
      </w:r>
      <w:r w:rsidR="00CB681B">
        <w:t xml:space="preserve"> and registration fee</w:t>
      </w:r>
      <w:r>
        <w:t xml:space="preserve"> is required a week before the program date. We may cancel due to low enrollment, calling those who have registered. Please contact the host county Extension Office for that specific location for more information.</w:t>
      </w:r>
    </w:p>
    <w:p w14:paraId="6A20B2F8" w14:textId="037ED62C" w:rsidR="00F465D9" w:rsidRDefault="00F465D9" w:rsidP="00EB491A"/>
    <w:p w14:paraId="5F5184D9" w14:textId="77777777" w:rsidR="00FB703D" w:rsidRDefault="00FB703D" w:rsidP="00F465D9"/>
    <w:p w14:paraId="385ADE89" w14:textId="77777777" w:rsidR="00FB703D" w:rsidRDefault="00FB703D" w:rsidP="00F465D9"/>
    <w:p w14:paraId="61CBFEA3" w14:textId="77777777" w:rsidR="00FB703D" w:rsidRDefault="00FB703D" w:rsidP="00F465D9"/>
    <w:p w14:paraId="33EB160D" w14:textId="111806DD" w:rsidR="00F465D9" w:rsidRDefault="00F465D9" w:rsidP="00F465D9">
      <w:r>
        <w:t>March 2</w:t>
      </w:r>
      <w:r w:rsidRPr="00F465D9">
        <w:rPr>
          <w:vertAlign w:val="superscript"/>
        </w:rPr>
        <w:t>nd</w:t>
      </w:r>
    </w:p>
    <w:p w14:paraId="2DB04F40" w14:textId="18F4D9C4" w:rsidR="00F465D9" w:rsidRDefault="00FB703D" w:rsidP="00F465D9">
      <w:pPr>
        <w:pStyle w:val="ListParagraph"/>
        <w:numPr>
          <w:ilvl w:val="0"/>
          <w:numId w:val="10"/>
        </w:numPr>
      </w:pPr>
      <w:r>
        <w:t xml:space="preserve">Mineral Point, 9:30 a.m. registration, program begins at 10:00 a.m. The Walker House, 1 Water St., Mineral Point.  RSVP by February 23 by calling </w:t>
      </w:r>
      <w:r w:rsidR="00CB681B">
        <w:t>Grant</w:t>
      </w:r>
      <w:r>
        <w:t xml:space="preserve"> C</w:t>
      </w:r>
      <w:r w:rsidR="00CB681B">
        <w:t>ounty UW Extension, 608-723-2125.</w:t>
      </w:r>
    </w:p>
    <w:p w14:paraId="1154862C" w14:textId="77777777" w:rsidR="00FB703D" w:rsidRDefault="00FB703D" w:rsidP="00FB703D"/>
    <w:p w14:paraId="597F5E57" w14:textId="4C812425" w:rsidR="00FB703D" w:rsidRDefault="00FB703D" w:rsidP="00FB703D">
      <w:r>
        <w:t>March 23rd</w:t>
      </w:r>
    </w:p>
    <w:p w14:paraId="086795B6" w14:textId="0452E117" w:rsidR="00037045" w:rsidRPr="00EB491A" w:rsidRDefault="00FB703D" w:rsidP="003B756E">
      <w:pPr>
        <w:pStyle w:val="ListParagraph"/>
        <w:numPr>
          <w:ilvl w:val="0"/>
          <w:numId w:val="10"/>
        </w:numPr>
      </w:pPr>
      <w:r>
        <w:t xml:space="preserve">Gays Mills, 9:30 a.m. registration, program begins at 10:00 a.m. Gays Mills Community Commerce Center, 16381 WI 13, Gays Mills. RSVP by March </w:t>
      </w:r>
      <w:r w:rsidR="003B756E">
        <w:t xml:space="preserve">16 by calling Crawford County UW Extension, </w:t>
      </w:r>
      <w:r w:rsidR="003B756E" w:rsidRPr="003B756E">
        <w:t>608-326-0223</w:t>
      </w:r>
      <w:r w:rsidR="00CB681B">
        <w:t>.</w:t>
      </w:r>
    </w:p>
    <w:p w14:paraId="73B1D947" w14:textId="77777777" w:rsidR="000D0633" w:rsidRDefault="000D0633" w:rsidP="000D0633">
      <w:pPr>
        <w:pStyle w:val="NoSpacing"/>
      </w:pPr>
    </w:p>
    <w:p w14:paraId="08E96A9D" w14:textId="77777777" w:rsidR="000D0633" w:rsidRDefault="000D0633" w:rsidP="000D0633">
      <w:pPr>
        <w:pStyle w:val="NoSpacing"/>
      </w:pPr>
    </w:p>
    <w:p w14:paraId="7DABB936" w14:textId="77777777" w:rsidR="000D0633" w:rsidRDefault="00EB491A" w:rsidP="000D0633">
      <w:pPr>
        <w:pStyle w:val="NoSpacing"/>
      </w:pPr>
      <w:r>
        <w:rPr>
          <w:b/>
          <w:noProof/>
          <w:sz w:val="32"/>
        </w:rPr>
        <mc:AlternateContent>
          <mc:Choice Requires="wps">
            <w:drawing>
              <wp:anchor distT="0" distB="0" distL="114300" distR="114300" simplePos="0" relativeHeight="251661312" behindDoc="0" locked="0" layoutInCell="1" allowOverlap="1" wp14:anchorId="68AF38FA" wp14:editId="2529BA32">
                <wp:simplePos x="0" y="0"/>
                <wp:positionH relativeFrom="margin">
                  <wp:posOffset>0</wp:posOffset>
                </wp:positionH>
                <wp:positionV relativeFrom="paragraph">
                  <wp:posOffset>19050</wp:posOffset>
                </wp:positionV>
                <wp:extent cx="5895975" cy="33655"/>
                <wp:effectExtent l="19050" t="19050" r="28575" b="23495"/>
                <wp:wrapNone/>
                <wp:docPr id="2" name="Straight Connector 2"/>
                <wp:cNvGraphicFramePr/>
                <a:graphic xmlns:a="http://schemas.openxmlformats.org/drawingml/2006/main">
                  <a:graphicData uri="http://schemas.microsoft.com/office/word/2010/wordprocessingShape">
                    <wps:wsp>
                      <wps:cNvCnPr/>
                      <wps:spPr>
                        <a:xfrm>
                          <a:off x="0" y="0"/>
                          <a:ext cx="5895975" cy="3365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2.25pt" from="0,1.5pt" to="464.25pt,4.15pt" w14:anchorId="4383D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">
                <v:stroke joinstyle="miter"/>
                <w10:wrap anchorx="margin"/>
              </v:line>
            </w:pict>
          </mc:Fallback>
        </mc:AlternateContent>
      </w:r>
    </w:p>
    <w:sectPr w:rsidR="000D0633" w:rsidSect="008412C7">
      <w:headerReference w:type="default" r:id="rId10"/>
      <w:footerReference w:type="default" r:id="rId11"/>
      <w:pgSz w:w="12240" w:h="15840"/>
      <w:pgMar w:top="261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C01F" w14:textId="77777777" w:rsidR="0062401E" w:rsidRDefault="0062401E" w:rsidP="008412C7">
      <w:r>
        <w:separator/>
      </w:r>
    </w:p>
  </w:endnote>
  <w:endnote w:type="continuationSeparator" w:id="0">
    <w:p w14:paraId="3256EE26" w14:textId="77777777" w:rsidR="0062401E" w:rsidRDefault="0062401E" w:rsidP="0084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A36C" w14:textId="77777777" w:rsidR="000D0633" w:rsidRPr="00B2353C" w:rsidRDefault="000D0633" w:rsidP="000D0633">
    <w:pPr>
      <w:pStyle w:val="line1"/>
      <w:framePr w:w="11520" w:h="1080" w:hSpace="187" w:wrap="around" w:vAnchor="page" w:hAnchor="page" w:xAlign="center" w:y="14401"/>
      <w:shd w:val="solid" w:color="FFFFFF" w:fill="FFFFFF"/>
      <w:rPr>
        <w:rFonts w:ascii="Arial" w:hAnsi="Arial" w:cs="Arial"/>
        <w:b/>
        <w:bCs/>
        <w:spacing w:val="0"/>
      </w:rPr>
    </w:pPr>
    <w:r>
      <w:rPr>
        <w:rFonts w:ascii="Arial" w:hAnsi="Arial" w:cs="Arial"/>
        <w:b/>
        <w:bCs/>
        <w:spacing w:val="0"/>
      </w:rPr>
      <w:t>Division of Extension</w:t>
    </w:r>
  </w:p>
  <w:p w14:paraId="1F594911" w14:textId="77777777" w:rsidR="000D0633" w:rsidRDefault="000D0633" w:rsidP="000D0633">
    <w:pPr>
      <w:pStyle w:val="linesplus"/>
      <w:framePr w:w="11520" w:h="1080" w:hSpace="187" w:wrap="around" w:vAnchor="page" w:hAnchor="page" w:xAlign="center" w:y="14401"/>
      <w:shd w:val="solid" w:color="FFFFFF" w:fill="FFFFFF"/>
      <w:rPr>
        <w:rFonts w:ascii="Arial" w:hAnsi="Arial" w:cs="Arial"/>
        <w:spacing w:val="0"/>
      </w:rPr>
    </w:pPr>
    <w:r>
      <w:rPr>
        <w:rFonts w:ascii="Arial" w:hAnsi="Arial" w:cs="Arial"/>
        <w:spacing w:val="0"/>
      </w:rPr>
      <w:t>University of Wisconsin-Madison</w:t>
    </w:r>
  </w:p>
  <w:p w14:paraId="3F54DB0E" w14:textId="77777777" w:rsidR="000D0633" w:rsidRDefault="000D0633" w:rsidP="000D0633">
    <w:pPr>
      <w:pStyle w:val="linesplus"/>
      <w:framePr w:w="11520" w:h="1080" w:hSpace="187" w:wrap="around" w:vAnchor="page" w:hAnchor="page" w:xAlign="center" w:y="14401"/>
      <w:shd w:val="solid" w:color="FFFFFF" w:fill="FFFFFF"/>
      <w:rPr>
        <w:rFonts w:ascii="Arial" w:hAnsi="Arial" w:cs="Arial"/>
        <w:spacing w:val="0"/>
      </w:rPr>
    </w:pPr>
    <w:r w:rsidRPr="000D0633">
      <w:rPr>
        <w:rFonts w:ascii="Arial" w:hAnsi="Arial" w:cs="Arial"/>
        <w:spacing w:val="0"/>
      </w:rPr>
      <w:t>432 N Lake Street</w:t>
    </w:r>
    <w:r>
      <w:rPr>
        <w:rFonts w:ascii="Arial" w:hAnsi="Arial" w:cs="Arial"/>
        <w:spacing w:val="0"/>
      </w:rPr>
      <w:t xml:space="preserve"> Madison, WI 53706</w:t>
    </w:r>
  </w:p>
  <w:p w14:paraId="356485AC" w14:textId="77777777" w:rsidR="000D0633" w:rsidRDefault="00AC35ED" w:rsidP="000D0633">
    <w:pPr>
      <w:pStyle w:val="lines"/>
      <w:framePr w:w="11520" w:h="1080" w:hSpace="187" w:wrap="around" w:vAnchor="page" w:hAnchor="page" w:xAlign="center" w:y="14401"/>
      <w:shd w:val="solid" w:color="FFFFFF" w:fill="FFFFFF"/>
    </w:pPr>
    <w:r w:rsidRPr="00AC35ED">
      <w:rPr>
        <w:rFonts w:ascii="Arial" w:hAnsi="Arial" w:cs="Arial"/>
        <w:spacing w:val="0"/>
      </w:rPr>
      <w:t>info@extension.wisc.edu</w:t>
    </w:r>
    <w:r w:rsidR="000D0633">
      <w:rPr>
        <w:rFonts w:ascii="Arial" w:hAnsi="Arial" w:cs="Arial"/>
        <w:spacing w:val="0"/>
      </w:rPr>
      <w:t xml:space="preserve"> | </w:t>
    </w:r>
    <w:r w:rsidR="000D0633" w:rsidRPr="000D0633">
      <w:rPr>
        <w:rFonts w:ascii="Arial" w:hAnsi="Arial" w:cs="Arial"/>
        <w:spacing w:val="0"/>
      </w:rPr>
      <w:t>extension.wisc.edu</w:t>
    </w:r>
  </w:p>
  <w:p w14:paraId="6C68EC4D" w14:textId="77777777" w:rsidR="000D0633" w:rsidRDefault="000D0633" w:rsidP="000D0633">
    <w:r>
      <w:br w:type="page"/>
    </w:r>
  </w:p>
  <w:p w14:paraId="103E377E" w14:textId="77777777" w:rsidR="000D0633" w:rsidRPr="00F40FAF" w:rsidRDefault="000D0633" w:rsidP="000D0633"/>
  <w:p w14:paraId="3DE39771" w14:textId="77777777" w:rsidR="000D0633" w:rsidRDefault="000D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46C5" w14:textId="77777777" w:rsidR="0062401E" w:rsidRDefault="0062401E" w:rsidP="008412C7">
      <w:r>
        <w:separator/>
      </w:r>
    </w:p>
  </w:footnote>
  <w:footnote w:type="continuationSeparator" w:id="0">
    <w:p w14:paraId="473C46F0" w14:textId="77777777" w:rsidR="0062401E" w:rsidRDefault="0062401E" w:rsidP="0084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AE2F" w14:textId="77777777" w:rsidR="008412C7" w:rsidRDefault="008412C7">
    <w:pPr>
      <w:pStyle w:val="Header"/>
    </w:pPr>
    <w:r>
      <w:rPr>
        <w:noProof/>
      </w:rPr>
      <w:drawing>
        <wp:inline distT="0" distB="0" distL="0" distR="0" wp14:anchorId="75AF2050" wp14:editId="5A77965F">
          <wp:extent cx="5943600" cy="12687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color-center_300dpi.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68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D3F"/>
    <w:multiLevelType w:val="hybridMultilevel"/>
    <w:tmpl w:val="5F4C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0310F"/>
    <w:multiLevelType w:val="hybridMultilevel"/>
    <w:tmpl w:val="89D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971CD"/>
    <w:multiLevelType w:val="hybridMultilevel"/>
    <w:tmpl w:val="274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1E73"/>
    <w:multiLevelType w:val="hybridMultilevel"/>
    <w:tmpl w:val="DA1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C4156"/>
    <w:multiLevelType w:val="hybridMultilevel"/>
    <w:tmpl w:val="E55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86FF1"/>
    <w:multiLevelType w:val="hybridMultilevel"/>
    <w:tmpl w:val="920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7D1C"/>
    <w:multiLevelType w:val="hybridMultilevel"/>
    <w:tmpl w:val="D18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55D83"/>
    <w:multiLevelType w:val="hybridMultilevel"/>
    <w:tmpl w:val="4D3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64542"/>
    <w:multiLevelType w:val="hybridMultilevel"/>
    <w:tmpl w:val="5C2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80620"/>
    <w:multiLevelType w:val="hybridMultilevel"/>
    <w:tmpl w:val="37320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99980820">
    <w:abstractNumId w:val="6"/>
  </w:num>
  <w:num w:numId="2" w16cid:durableId="983854819">
    <w:abstractNumId w:val="0"/>
  </w:num>
  <w:num w:numId="3" w16cid:durableId="114182865">
    <w:abstractNumId w:val="3"/>
  </w:num>
  <w:num w:numId="4" w16cid:durableId="1025792158">
    <w:abstractNumId w:val="7"/>
  </w:num>
  <w:num w:numId="5" w16cid:durableId="1660305488">
    <w:abstractNumId w:val="9"/>
  </w:num>
  <w:num w:numId="6" w16cid:durableId="1385175368">
    <w:abstractNumId w:val="5"/>
  </w:num>
  <w:num w:numId="7" w16cid:durableId="105197322">
    <w:abstractNumId w:val="8"/>
  </w:num>
  <w:num w:numId="8" w16cid:durableId="1271818226">
    <w:abstractNumId w:val="2"/>
  </w:num>
  <w:num w:numId="9" w16cid:durableId="505706561">
    <w:abstractNumId w:val="1"/>
  </w:num>
  <w:num w:numId="10" w16cid:durableId="2033410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C8"/>
    <w:rsid w:val="000049E8"/>
    <w:rsid w:val="00037045"/>
    <w:rsid w:val="000804BD"/>
    <w:rsid w:val="000C215C"/>
    <w:rsid w:val="000D0633"/>
    <w:rsid w:val="0020327C"/>
    <w:rsid w:val="00204CDC"/>
    <w:rsid w:val="00206B0E"/>
    <w:rsid w:val="00217618"/>
    <w:rsid w:val="00222DBC"/>
    <w:rsid w:val="003408BD"/>
    <w:rsid w:val="00353E93"/>
    <w:rsid w:val="003A03B4"/>
    <w:rsid w:val="003A35C8"/>
    <w:rsid w:val="003B756E"/>
    <w:rsid w:val="00431157"/>
    <w:rsid w:val="004709E6"/>
    <w:rsid w:val="00497921"/>
    <w:rsid w:val="004E0ACF"/>
    <w:rsid w:val="004F3853"/>
    <w:rsid w:val="00553944"/>
    <w:rsid w:val="00616D35"/>
    <w:rsid w:val="0062401E"/>
    <w:rsid w:val="0069729F"/>
    <w:rsid w:val="006C5654"/>
    <w:rsid w:val="00705636"/>
    <w:rsid w:val="00743DF6"/>
    <w:rsid w:val="00746C2A"/>
    <w:rsid w:val="007745D1"/>
    <w:rsid w:val="007F4C21"/>
    <w:rsid w:val="00830E67"/>
    <w:rsid w:val="00834F7B"/>
    <w:rsid w:val="008412C7"/>
    <w:rsid w:val="00873AC7"/>
    <w:rsid w:val="008F7BD2"/>
    <w:rsid w:val="009011C7"/>
    <w:rsid w:val="00904F7F"/>
    <w:rsid w:val="009151CD"/>
    <w:rsid w:val="009601A3"/>
    <w:rsid w:val="00976121"/>
    <w:rsid w:val="00990791"/>
    <w:rsid w:val="009C722F"/>
    <w:rsid w:val="009D57F4"/>
    <w:rsid w:val="00A5064C"/>
    <w:rsid w:val="00AA18C4"/>
    <w:rsid w:val="00AB6A50"/>
    <w:rsid w:val="00AC35ED"/>
    <w:rsid w:val="00AC58E7"/>
    <w:rsid w:val="00AE1A9F"/>
    <w:rsid w:val="00B20B5A"/>
    <w:rsid w:val="00B60E61"/>
    <w:rsid w:val="00BB4116"/>
    <w:rsid w:val="00BE1157"/>
    <w:rsid w:val="00BF5377"/>
    <w:rsid w:val="00C01511"/>
    <w:rsid w:val="00C13169"/>
    <w:rsid w:val="00C63E7D"/>
    <w:rsid w:val="00CB681B"/>
    <w:rsid w:val="00CD2A1A"/>
    <w:rsid w:val="00D207A7"/>
    <w:rsid w:val="00D30429"/>
    <w:rsid w:val="00D31161"/>
    <w:rsid w:val="00D4177D"/>
    <w:rsid w:val="00D77A7E"/>
    <w:rsid w:val="00DB604D"/>
    <w:rsid w:val="00DF69EC"/>
    <w:rsid w:val="00E0695D"/>
    <w:rsid w:val="00E15516"/>
    <w:rsid w:val="00E1796B"/>
    <w:rsid w:val="00E3212F"/>
    <w:rsid w:val="00E76EE9"/>
    <w:rsid w:val="00E841ED"/>
    <w:rsid w:val="00EB491A"/>
    <w:rsid w:val="00EC509A"/>
    <w:rsid w:val="00ED42AD"/>
    <w:rsid w:val="00ED5E18"/>
    <w:rsid w:val="00F34CE7"/>
    <w:rsid w:val="00F374DC"/>
    <w:rsid w:val="00F420CC"/>
    <w:rsid w:val="00F465D9"/>
    <w:rsid w:val="00F63126"/>
    <w:rsid w:val="00F958B2"/>
    <w:rsid w:val="00FB703D"/>
    <w:rsid w:val="00FC199A"/>
    <w:rsid w:val="00FD2176"/>
    <w:rsid w:val="00FE274C"/>
    <w:rsid w:val="1E7D2E45"/>
    <w:rsid w:val="5A79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0D32"/>
  <w15:chartTrackingRefBased/>
  <w15:docId w15:val="{3D1F374F-310C-432D-930D-7BA6791C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12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2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C7"/>
    <w:pPr>
      <w:ind w:left="720"/>
      <w:contextualSpacing/>
    </w:pPr>
  </w:style>
  <w:style w:type="paragraph" w:styleId="Header">
    <w:name w:val="header"/>
    <w:basedOn w:val="Normal"/>
    <w:link w:val="HeaderChar"/>
    <w:uiPriority w:val="99"/>
    <w:unhideWhenUsed/>
    <w:rsid w:val="008412C7"/>
    <w:pPr>
      <w:tabs>
        <w:tab w:val="center" w:pos="4680"/>
        <w:tab w:val="right" w:pos="9360"/>
      </w:tabs>
    </w:pPr>
  </w:style>
  <w:style w:type="character" w:customStyle="1" w:styleId="HeaderChar">
    <w:name w:val="Header Char"/>
    <w:basedOn w:val="DefaultParagraphFont"/>
    <w:link w:val="Header"/>
    <w:uiPriority w:val="99"/>
    <w:rsid w:val="008412C7"/>
  </w:style>
  <w:style w:type="paragraph" w:styleId="Footer">
    <w:name w:val="footer"/>
    <w:basedOn w:val="Normal"/>
    <w:link w:val="FooterChar"/>
    <w:uiPriority w:val="99"/>
    <w:unhideWhenUsed/>
    <w:rsid w:val="008412C7"/>
    <w:pPr>
      <w:tabs>
        <w:tab w:val="center" w:pos="4680"/>
        <w:tab w:val="right" w:pos="9360"/>
      </w:tabs>
    </w:pPr>
  </w:style>
  <w:style w:type="character" w:customStyle="1" w:styleId="FooterChar">
    <w:name w:val="Footer Char"/>
    <w:basedOn w:val="DefaultParagraphFont"/>
    <w:link w:val="Footer"/>
    <w:uiPriority w:val="99"/>
    <w:rsid w:val="008412C7"/>
  </w:style>
  <w:style w:type="character" w:customStyle="1" w:styleId="Heading1Char">
    <w:name w:val="Heading 1 Char"/>
    <w:basedOn w:val="DefaultParagraphFont"/>
    <w:link w:val="Heading1"/>
    <w:uiPriority w:val="9"/>
    <w:rsid w:val="008412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412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2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12C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D0633"/>
    <w:pPr>
      <w:spacing w:after="0" w:line="240" w:lineRule="auto"/>
    </w:pPr>
  </w:style>
  <w:style w:type="paragraph" w:customStyle="1" w:styleId="line1">
    <w:name w:val="line1"/>
    <w:uiPriority w:val="99"/>
    <w:rsid w:val="000D0633"/>
    <w:pPr>
      <w:autoSpaceDE w:val="0"/>
      <w:autoSpaceDN w:val="0"/>
      <w:spacing w:after="0" w:line="240" w:lineRule="exact"/>
      <w:jc w:val="center"/>
    </w:pPr>
    <w:rPr>
      <w:rFonts w:ascii="Friz Quadrata" w:eastAsia="Times New Roman" w:hAnsi="Friz Quadrata" w:cs="Friz Quadrata"/>
      <w:noProof/>
      <w:spacing w:val="80"/>
    </w:rPr>
  </w:style>
  <w:style w:type="paragraph" w:customStyle="1" w:styleId="lines">
    <w:name w:val="lines+"/>
    <w:uiPriority w:val="99"/>
    <w:rsid w:val="000D0633"/>
    <w:pPr>
      <w:autoSpaceDE w:val="0"/>
      <w:autoSpaceDN w:val="0"/>
      <w:spacing w:after="0" w:line="220" w:lineRule="exact"/>
      <w:jc w:val="center"/>
    </w:pPr>
    <w:rPr>
      <w:rFonts w:ascii="Optima" w:eastAsia="Times New Roman" w:hAnsi="Optima" w:cs="Optima"/>
      <w:noProof/>
      <w:spacing w:val="-40"/>
      <w:sz w:val="18"/>
      <w:szCs w:val="18"/>
    </w:rPr>
  </w:style>
  <w:style w:type="paragraph" w:customStyle="1" w:styleId="linesplus">
    <w:name w:val="linesplus"/>
    <w:basedOn w:val="lines"/>
    <w:next w:val="Normal"/>
    <w:uiPriority w:val="99"/>
    <w:rsid w:val="000D0633"/>
  </w:style>
  <w:style w:type="character" w:styleId="Hyperlink">
    <w:name w:val="Hyperlink"/>
    <w:basedOn w:val="DefaultParagraphFont"/>
    <w:uiPriority w:val="99"/>
    <w:unhideWhenUsed/>
    <w:rsid w:val="000D0633"/>
    <w:rPr>
      <w:color w:val="0563C1" w:themeColor="hyperlink"/>
      <w:u w:val="single"/>
    </w:rPr>
  </w:style>
  <w:style w:type="character" w:customStyle="1" w:styleId="UnresolvedMention1">
    <w:name w:val="Unresolved Mention1"/>
    <w:basedOn w:val="DefaultParagraphFont"/>
    <w:uiPriority w:val="99"/>
    <w:semiHidden/>
    <w:unhideWhenUsed/>
    <w:rsid w:val="000D0633"/>
    <w:rPr>
      <w:color w:val="605E5C"/>
      <w:shd w:val="clear" w:color="auto" w:fill="E1DFDD"/>
    </w:rPr>
  </w:style>
  <w:style w:type="paragraph" w:styleId="BalloonText">
    <w:name w:val="Balloon Text"/>
    <w:basedOn w:val="Normal"/>
    <w:link w:val="BalloonTextChar"/>
    <w:uiPriority w:val="99"/>
    <w:semiHidden/>
    <w:unhideWhenUsed/>
    <w:rsid w:val="00EB4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1A"/>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3E7D"/>
    <w:rPr>
      <w:b/>
      <w:bCs/>
    </w:rPr>
  </w:style>
  <w:style w:type="character" w:customStyle="1" w:styleId="CommentSubjectChar">
    <w:name w:val="Comment Subject Char"/>
    <w:basedOn w:val="CommentTextChar"/>
    <w:link w:val="CommentSubject"/>
    <w:uiPriority w:val="99"/>
    <w:semiHidden/>
    <w:rsid w:val="00C63E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3BFE18B5FEA144AD3C19D57B3D78DA" ma:contentTypeVersion="0" ma:contentTypeDescription="Create a new document." ma:contentTypeScope="" ma:versionID="28b75af59677d3f551e7831607b012a2">
  <xsd:schema xmlns:xsd="http://www.w3.org/2001/XMLSchema" xmlns:xs="http://www.w3.org/2001/XMLSchema" xmlns:p="http://schemas.microsoft.com/office/2006/metadata/properties" targetNamespace="http://schemas.microsoft.com/office/2006/metadata/properties" ma:root="true" ma:fieldsID="3f1e205aec6cde8026914b1dac95d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1608-486F-4B33-BA22-78C00AE2D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D1D79-42EE-497A-A141-A0F0EEFB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866038-45DF-48D1-9245-6361D7DF5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Call</dc:creator>
  <cp:keywords/>
  <dc:description/>
  <cp:lastModifiedBy>Jackie MCCARVILLE</cp:lastModifiedBy>
  <cp:revision>2</cp:revision>
  <cp:lastPrinted>2023-01-31T16:27:00Z</cp:lastPrinted>
  <dcterms:created xsi:type="dcterms:W3CDTF">2023-02-09T19:29:00Z</dcterms:created>
  <dcterms:modified xsi:type="dcterms:W3CDTF">2023-02-09T19:29:00Z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0x0101001F3BFE18B5FEA144AD3C19D57B3D78DA</vt:lpwstr>
  </property>
  <property fmtid="{D5CDD505-2E9C-101B-9397-08002B2CF9AE}" pid="3" name="GrammarlyDocumentId">
    <vt:lpwstr>361fa8720341eca877438a1efe0691c72c04b1f1a06dc4c58809651107e20dff</vt:lpwstr>
  </property>
</Properties>
</file>